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48" w:rsidRDefault="00DC2731">
      <w:pPr>
        <w:pStyle w:val="normal"/>
        <w:jc w:val="center"/>
        <w:rPr>
          <w:rFonts w:ascii="Arial Black" w:eastAsia="Arial Black" w:hAnsi="Arial Black" w:cs="Arial Black"/>
          <w:sz w:val="52"/>
          <w:szCs w:val="52"/>
        </w:rPr>
      </w:pPr>
      <w:r>
        <w:rPr>
          <w:rFonts w:ascii="Arial Black" w:eastAsia="Arial Black" w:hAnsi="Arial Black" w:cs="Arial Black"/>
          <w:noProof/>
          <w:sz w:val="52"/>
          <w:szCs w:val="52"/>
          <w:lang w:val="el-GR"/>
        </w:rPr>
        <w:drawing>
          <wp:inline distT="0" distB="0" distL="0" distR="0">
            <wp:extent cx="1231265" cy="62801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231265" cy="628015"/>
                    </a:xfrm>
                    <a:prstGeom prst="rect">
                      <a:avLst/>
                    </a:prstGeom>
                    <a:ln/>
                  </pic:spPr>
                </pic:pic>
              </a:graphicData>
            </a:graphic>
          </wp:inline>
        </w:drawing>
      </w:r>
    </w:p>
    <w:p w:rsidR="00B91248" w:rsidRDefault="00DC2731">
      <w:pPr>
        <w:pStyle w:val="normal"/>
        <w:jc w:val="center"/>
        <w:rPr>
          <w:rFonts w:ascii="Arial Black" w:eastAsia="Arial Black" w:hAnsi="Arial Black" w:cs="Arial Black"/>
          <w:sz w:val="52"/>
          <w:szCs w:val="52"/>
        </w:rPr>
      </w:pPr>
      <w:r>
        <w:rPr>
          <w:rFonts w:ascii="Arial Black" w:eastAsia="Arial Black" w:hAnsi="Arial Black" w:cs="Arial Black"/>
          <w:sz w:val="52"/>
          <w:szCs w:val="52"/>
        </w:rPr>
        <w:t>MEETING REPORT</w:t>
      </w:r>
    </w:p>
    <w:p w:rsidR="00B91248" w:rsidRDefault="00A424E5">
      <w:pPr>
        <w:pStyle w:val="normal"/>
        <w:jc w:val="center"/>
        <w:rPr>
          <w:rFonts w:ascii="Arial Black" w:eastAsia="Arial Black" w:hAnsi="Arial Black" w:cs="Arial Black"/>
          <w:sz w:val="52"/>
          <w:szCs w:val="52"/>
        </w:rPr>
      </w:pPr>
      <w:r>
        <w:rPr>
          <w:rFonts w:ascii="Arial Black" w:eastAsia="Arial Black" w:hAnsi="Arial Black" w:cs="Arial Black"/>
          <w:noProof/>
          <w:sz w:val="52"/>
          <w:szCs w:val="52"/>
          <w:lang w:val="el-GR"/>
        </w:rPr>
        <w:drawing>
          <wp:inline distT="0" distB="0" distL="0" distR="0">
            <wp:extent cx="3467100" cy="1437402"/>
            <wp:effectExtent l="19050" t="0" r="0" b="0"/>
            <wp:docPr id="3" name="2 - Εικόνα" descr="logo 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jpg"/>
                    <pic:cNvPicPr/>
                  </pic:nvPicPr>
                  <pic:blipFill>
                    <a:blip r:embed="rId8" cstate="print"/>
                    <a:stretch>
                      <a:fillRect/>
                    </a:stretch>
                  </pic:blipFill>
                  <pic:spPr>
                    <a:xfrm>
                      <a:off x="0" y="0"/>
                      <a:ext cx="3467100" cy="1437402"/>
                    </a:xfrm>
                    <a:prstGeom prst="rect">
                      <a:avLst/>
                    </a:prstGeom>
                  </pic:spPr>
                </pic:pic>
              </a:graphicData>
            </a:graphic>
          </wp:inline>
        </w:drawing>
      </w:r>
    </w:p>
    <w:p w:rsidR="00B91248" w:rsidRDefault="00DC2731">
      <w:pPr>
        <w:pStyle w:val="normal"/>
        <w:jc w:val="center"/>
        <w:rPr>
          <w:rFonts w:ascii="Arial" w:eastAsia="Arial" w:hAnsi="Arial" w:cs="Arial"/>
          <w:sz w:val="28"/>
          <w:szCs w:val="28"/>
        </w:rPr>
      </w:pPr>
      <w:r>
        <w:rPr>
          <w:rFonts w:ascii="Arial" w:eastAsia="Arial" w:hAnsi="Arial" w:cs="Arial"/>
          <w:sz w:val="28"/>
          <w:szCs w:val="28"/>
        </w:rPr>
        <w:t>ERASMUS+ Strategic Partnerships KA2</w:t>
      </w:r>
    </w:p>
    <w:p w:rsidR="00B91248" w:rsidRDefault="00A424E5">
      <w:pPr>
        <w:pStyle w:val="normal"/>
        <w:jc w:val="center"/>
        <w:rPr>
          <w:rFonts w:ascii="CG Times" w:eastAsia="CG Times" w:hAnsi="CG Times" w:cs="CG Times"/>
          <w:sz w:val="20"/>
          <w:szCs w:val="20"/>
        </w:rPr>
      </w:pPr>
      <w:r>
        <w:rPr>
          <w:rFonts w:ascii="Arial" w:eastAsia="Arial" w:hAnsi="Arial" w:cs="Arial"/>
          <w:b/>
          <w:sz w:val="28"/>
          <w:szCs w:val="28"/>
        </w:rPr>
        <w:t>“START-UP ECO TRAINING FIRMS</w:t>
      </w:r>
      <w:r w:rsidR="00DC2731">
        <w:rPr>
          <w:rFonts w:ascii="Arial" w:eastAsia="Arial" w:hAnsi="Arial" w:cs="Arial"/>
          <w:b/>
          <w:sz w:val="28"/>
          <w:szCs w:val="28"/>
        </w:rPr>
        <w:t>”</w:t>
      </w:r>
      <w:r w:rsidR="00DC2731">
        <w:rPr>
          <w:rFonts w:ascii="CG Times" w:eastAsia="CG Times" w:hAnsi="CG Times" w:cs="CG Times"/>
          <w:sz w:val="20"/>
          <w:szCs w:val="20"/>
        </w:rPr>
        <w:t xml:space="preserve"> </w:t>
      </w:r>
    </w:p>
    <w:p w:rsidR="00B91248" w:rsidRDefault="00A424E5">
      <w:pPr>
        <w:pStyle w:val="normal"/>
        <w:jc w:val="center"/>
        <w:rPr>
          <w:rFonts w:ascii="Arial" w:eastAsia="Arial" w:hAnsi="Arial" w:cs="Arial"/>
          <w:b/>
          <w:sz w:val="28"/>
          <w:szCs w:val="28"/>
        </w:rPr>
      </w:pPr>
      <w:r>
        <w:rPr>
          <w:rFonts w:ascii="Arial" w:eastAsia="Arial" w:hAnsi="Arial" w:cs="Arial"/>
          <w:sz w:val="20"/>
          <w:szCs w:val="20"/>
        </w:rPr>
        <w:t>Ref. No.: 2016</w:t>
      </w:r>
      <w:r w:rsidR="00DC2731">
        <w:rPr>
          <w:rFonts w:ascii="Arial" w:eastAsia="Arial" w:hAnsi="Arial" w:cs="Arial"/>
          <w:sz w:val="20"/>
          <w:szCs w:val="20"/>
        </w:rPr>
        <w:t>-1-</w:t>
      </w:r>
      <w:r>
        <w:rPr>
          <w:rFonts w:ascii="Arial" w:eastAsia="Arial" w:hAnsi="Arial" w:cs="Arial"/>
          <w:sz w:val="20"/>
          <w:szCs w:val="20"/>
        </w:rPr>
        <w:t>RO</w:t>
      </w:r>
      <w:r w:rsidR="00DC2731">
        <w:rPr>
          <w:rFonts w:ascii="Arial" w:eastAsia="Arial" w:hAnsi="Arial" w:cs="Arial"/>
          <w:sz w:val="20"/>
          <w:szCs w:val="20"/>
        </w:rPr>
        <w:t>01-KA219-</w:t>
      </w:r>
      <w:r>
        <w:rPr>
          <w:rFonts w:ascii="Arial" w:eastAsia="Arial" w:hAnsi="Arial" w:cs="Arial"/>
          <w:sz w:val="20"/>
          <w:szCs w:val="20"/>
        </w:rPr>
        <w:t>024481</w:t>
      </w:r>
    </w:p>
    <w:p w:rsidR="00B91248" w:rsidRPr="00A424E5" w:rsidRDefault="00DC2731">
      <w:pPr>
        <w:pStyle w:val="normal"/>
        <w:jc w:val="center"/>
        <w:rPr>
          <w:rFonts w:ascii="Arial" w:eastAsia="Arial" w:hAnsi="Arial" w:cs="Arial"/>
          <w:b/>
          <w:sz w:val="24"/>
          <w:szCs w:val="24"/>
        </w:rPr>
      </w:pPr>
      <w:r>
        <w:rPr>
          <w:rFonts w:ascii="Arial" w:eastAsia="Arial" w:hAnsi="Arial" w:cs="Arial"/>
          <w:b/>
          <w:sz w:val="28"/>
          <w:szCs w:val="28"/>
        </w:rPr>
        <w:t>Project Meeting</w:t>
      </w:r>
      <w:r w:rsidR="00A424E5">
        <w:rPr>
          <w:rFonts w:ascii="Arial" w:eastAsia="Arial" w:hAnsi="Arial" w:cs="Arial"/>
          <w:b/>
          <w:sz w:val="28"/>
          <w:szCs w:val="28"/>
        </w:rPr>
        <w:t xml:space="preserve"> – </w:t>
      </w:r>
      <w:r w:rsidR="00A424E5" w:rsidRPr="00A424E5">
        <w:rPr>
          <w:rFonts w:ascii="Arial" w:eastAsia="Arial" w:hAnsi="Arial" w:cs="Arial"/>
          <w:b/>
          <w:sz w:val="24"/>
          <w:szCs w:val="24"/>
        </w:rPr>
        <w:t>SHORT TERM EXCHANGE OF GROUPS OF PUPILS</w:t>
      </w:r>
    </w:p>
    <w:p w:rsidR="00B91248" w:rsidRDefault="00DC2731">
      <w:pPr>
        <w:pStyle w:val="normal"/>
        <w:jc w:val="center"/>
        <w:rPr>
          <w:rFonts w:ascii="Arial" w:eastAsia="Arial" w:hAnsi="Arial" w:cs="Arial"/>
          <w:sz w:val="28"/>
          <w:szCs w:val="28"/>
          <w:u w:val="single"/>
        </w:rPr>
      </w:pPr>
      <w:r>
        <w:rPr>
          <w:rFonts w:ascii="Arial" w:eastAsia="Arial" w:hAnsi="Arial" w:cs="Arial"/>
          <w:sz w:val="28"/>
          <w:szCs w:val="28"/>
          <w:u w:val="single"/>
        </w:rPr>
        <w:t>Thessaloniki, Greece</w:t>
      </w:r>
    </w:p>
    <w:p w:rsidR="00B91248" w:rsidRDefault="00DC2731">
      <w:pPr>
        <w:pStyle w:val="normal"/>
        <w:jc w:val="center"/>
        <w:rPr>
          <w:rFonts w:ascii="Arial" w:eastAsia="Arial" w:hAnsi="Arial" w:cs="Arial"/>
          <w:sz w:val="28"/>
          <w:szCs w:val="28"/>
        </w:rPr>
      </w:pPr>
      <w:r>
        <w:rPr>
          <w:rFonts w:ascii="Arial" w:eastAsia="Arial" w:hAnsi="Arial" w:cs="Arial"/>
          <w:sz w:val="28"/>
          <w:szCs w:val="28"/>
        </w:rPr>
        <w:t xml:space="preserve">16-20 October2017 </w:t>
      </w:r>
    </w:p>
    <w:p w:rsidR="00B91248" w:rsidRDefault="00B91248">
      <w:pPr>
        <w:pStyle w:val="normal"/>
        <w:jc w:val="center"/>
        <w:rPr>
          <w:rFonts w:ascii="Arial" w:eastAsia="Arial" w:hAnsi="Arial" w:cs="Arial"/>
          <w:sz w:val="28"/>
          <w:szCs w:val="28"/>
        </w:rPr>
      </w:pPr>
    </w:p>
    <w:p w:rsidR="00B91248" w:rsidRDefault="00DC2731">
      <w:pPr>
        <w:pStyle w:val="normal"/>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 up eco business” projec</w:t>
      </w:r>
      <w:r w:rsidR="00A424E5">
        <w:rPr>
          <w:rFonts w:ascii="Times New Roman" w:eastAsia="Times New Roman" w:hAnsi="Times New Roman" w:cs="Times New Roman"/>
          <w:sz w:val="24"/>
          <w:szCs w:val="24"/>
        </w:rPr>
        <w:t>t partners have held their secon</w:t>
      </w:r>
      <w:r>
        <w:rPr>
          <w:rFonts w:ascii="Times New Roman" w:eastAsia="Times New Roman" w:hAnsi="Times New Roman" w:cs="Times New Roman"/>
          <w:sz w:val="24"/>
          <w:szCs w:val="24"/>
        </w:rPr>
        <w:t>d “short term exchange of groups of pupils” meeting at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EPAL </w:t>
      </w:r>
      <w:proofErr w:type="spellStart"/>
      <w:r>
        <w:rPr>
          <w:rFonts w:ascii="Times New Roman" w:eastAsia="Times New Roman" w:hAnsi="Times New Roman" w:cs="Times New Roman"/>
          <w:sz w:val="24"/>
          <w:szCs w:val="24"/>
        </w:rPr>
        <w:t>Thessalonikis</w:t>
      </w:r>
      <w:proofErr w:type="spellEnd"/>
      <w:r>
        <w:rPr>
          <w:rFonts w:ascii="Times New Roman" w:eastAsia="Times New Roman" w:hAnsi="Times New Roman" w:cs="Times New Roman"/>
          <w:sz w:val="24"/>
          <w:szCs w:val="24"/>
        </w:rPr>
        <w:t xml:space="preserve">, in Thessaloniki Greece, from October 16th to October 20th  2017, as it was decided after the decision all partners </w:t>
      </w:r>
      <w:r>
        <w:rPr>
          <w:rFonts w:ascii="Times New Roman" w:eastAsia="Times New Roman" w:hAnsi="Times New Roman" w:cs="Times New Roman"/>
          <w:sz w:val="24"/>
          <w:szCs w:val="24"/>
        </w:rPr>
        <w:t xml:space="preserve">took to skip the Turkish mobility. The decision was taken </w:t>
      </w:r>
      <w:r w:rsidR="00304E6E">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the safety problems that arose </w:t>
      </w:r>
      <w:r w:rsidR="00304E6E">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the terrorist attacks in Turkey. As our pupils’ parents denied to give permission to their children for the specific destination, the partners during the </w:t>
      </w:r>
      <w:r>
        <w:rPr>
          <w:rFonts w:ascii="Times New Roman" w:eastAsia="Times New Roman" w:hAnsi="Times New Roman" w:cs="Times New Roman"/>
          <w:sz w:val="24"/>
          <w:szCs w:val="24"/>
        </w:rPr>
        <w:t xml:space="preserve">teachers’ meeting in England decided to arrange the last teachers </w:t>
      </w:r>
      <w:r w:rsidR="00A424E5">
        <w:rPr>
          <w:rFonts w:ascii="Times New Roman" w:eastAsia="Times New Roman" w:hAnsi="Times New Roman" w:cs="Times New Roman"/>
          <w:sz w:val="24"/>
          <w:szCs w:val="24"/>
        </w:rPr>
        <w:t>meeting in Turkey and have the 2</w:t>
      </w:r>
      <w:r>
        <w:rPr>
          <w:rFonts w:ascii="Times New Roman" w:eastAsia="Times New Roman" w:hAnsi="Times New Roman" w:cs="Times New Roman"/>
          <w:sz w:val="24"/>
          <w:szCs w:val="24"/>
        </w:rPr>
        <w:t xml:space="preserve">rd students’ meeting   in Thessaloniki </w:t>
      </w:r>
      <w:proofErr w:type="gramStart"/>
      <w:r>
        <w:rPr>
          <w:rFonts w:ascii="Times New Roman" w:eastAsia="Times New Roman" w:hAnsi="Times New Roman" w:cs="Times New Roman"/>
          <w:sz w:val="24"/>
          <w:szCs w:val="24"/>
        </w:rPr>
        <w:t>Greece .</w:t>
      </w:r>
      <w:proofErr w:type="gramEnd"/>
      <w:r>
        <w:rPr>
          <w:rFonts w:ascii="Times New Roman" w:eastAsia="Times New Roman" w:hAnsi="Times New Roman" w:cs="Times New Roman"/>
          <w:sz w:val="24"/>
          <w:szCs w:val="24"/>
        </w:rPr>
        <w:t xml:space="preserve"> </w:t>
      </w:r>
    </w:p>
    <w:p w:rsidR="00B91248" w:rsidRDefault="00DC2731">
      <w:pPr>
        <w:pStyle w:val="normal"/>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schools that participated </w:t>
      </w:r>
      <w:proofErr w:type="gramStart"/>
      <w:r>
        <w:rPr>
          <w:rFonts w:ascii="Times New Roman" w:eastAsia="Times New Roman" w:hAnsi="Times New Roman" w:cs="Times New Roman"/>
          <w:sz w:val="24"/>
          <w:szCs w:val="24"/>
        </w:rPr>
        <w:t>were :</w:t>
      </w:r>
      <w:proofErr w:type="gramEnd"/>
    </w:p>
    <w:p w:rsidR="00B91248" w:rsidRDefault="00DE72B2" w:rsidP="00DE72B2">
      <w:pPr>
        <w:pStyle w:val="normal"/>
        <w:numPr>
          <w:ilvl w:val="0"/>
          <w:numId w:val="4"/>
        </w:numPr>
        <w:spacing w:after="0" w:line="360" w:lineRule="auto"/>
        <w:ind w:left="142" w:firstLine="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Liceul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Teoretic</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Informatica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Grigore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Moisil</w:t>
      </w:r>
      <w:proofErr w:type="spellEnd"/>
      <w:r>
        <w:rPr>
          <w:rFonts w:ascii="Times New Roman" w:eastAsia="Times New Roman" w:hAnsi="Times New Roman" w:cs="Times New Roman"/>
          <w:sz w:val="24"/>
          <w:szCs w:val="24"/>
        </w:rPr>
        <w:t>”</w:t>
      </w:r>
      <w:r w:rsidR="00DC2731">
        <w:rPr>
          <w:rFonts w:ascii="Times New Roman" w:eastAsia="Times New Roman" w:hAnsi="Times New Roman" w:cs="Times New Roman"/>
          <w:sz w:val="24"/>
          <w:szCs w:val="24"/>
        </w:rPr>
        <w:t xml:space="preserve"> from </w:t>
      </w:r>
      <w:r w:rsidR="00DC2731">
        <w:rPr>
          <w:rFonts w:ascii="Times New Roman" w:eastAsia="Times New Roman" w:hAnsi="Times New Roman" w:cs="Times New Roman"/>
          <w:sz w:val="24"/>
          <w:szCs w:val="24"/>
        </w:rPr>
        <w:t>Romania</w:t>
      </w:r>
      <w:r w:rsidR="00C05D88">
        <w:rPr>
          <w:rFonts w:ascii="Times New Roman" w:eastAsia="Times New Roman" w:hAnsi="Times New Roman" w:cs="Times New Roman"/>
          <w:sz w:val="24"/>
          <w:szCs w:val="24"/>
        </w:rPr>
        <w:t xml:space="preserve">  (2 teachers and 3</w:t>
      </w:r>
      <w:r w:rsidR="00DC2731">
        <w:rPr>
          <w:rFonts w:ascii="Times New Roman" w:eastAsia="Times New Roman" w:hAnsi="Times New Roman" w:cs="Times New Roman"/>
          <w:sz w:val="24"/>
          <w:szCs w:val="24"/>
        </w:rPr>
        <w:t xml:space="preserve"> students</w:t>
      </w:r>
      <w:r w:rsidR="00DC2731">
        <w:rPr>
          <w:rFonts w:ascii="Times New Roman" w:eastAsia="Times New Roman" w:hAnsi="Times New Roman" w:cs="Times New Roman"/>
          <w:sz w:val="24"/>
          <w:szCs w:val="24"/>
        </w:rPr>
        <w:t>)</w:t>
      </w:r>
    </w:p>
    <w:p w:rsidR="00B91248" w:rsidRDefault="00DE72B2" w:rsidP="00DE72B2">
      <w:pPr>
        <w:pStyle w:val="normal"/>
        <w:numPr>
          <w:ilvl w:val="0"/>
          <w:numId w:val="4"/>
        </w:numPr>
        <w:spacing w:after="0" w:line="360" w:lineRule="auto"/>
        <w:ind w:left="426" w:hanging="284"/>
        <w:contextualSpacing/>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Electrostojarska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skola</w:t>
      </w:r>
      <w:proofErr w:type="spellEnd"/>
      <w:r w:rsidR="00DC2731">
        <w:rPr>
          <w:rFonts w:ascii="Times New Roman" w:eastAsia="Times New Roman" w:hAnsi="Times New Roman" w:cs="Times New Roman"/>
          <w:sz w:val="24"/>
          <w:szCs w:val="24"/>
        </w:rPr>
        <w:t xml:space="preserve"> from </w:t>
      </w:r>
      <w:r w:rsidR="00DC2731">
        <w:rPr>
          <w:rFonts w:ascii="Times New Roman" w:eastAsia="Times New Roman" w:hAnsi="Times New Roman" w:cs="Times New Roman"/>
          <w:sz w:val="24"/>
          <w:szCs w:val="24"/>
        </w:rPr>
        <w:t>Croatia</w:t>
      </w:r>
      <w:r w:rsidR="00DC2731">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1</w:t>
      </w:r>
      <w:r w:rsidR="00DC2731">
        <w:rPr>
          <w:rFonts w:ascii="Times New Roman" w:eastAsia="Times New Roman" w:hAnsi="Times New Roman" w:cs="Times New Roman"/>
          <w:sz w:val="24"/>
          <w:szCs w:val="24"/>
        </w:rPr>
        <w:t xml:space="preserve"> teachers and </w:t>
      </w:r>
      <w:r w:rsidR="00DC2731">
        <w:rPr>
          <w:rFonts w:ascii="Times New Roman" w:eastAsia="Times New Roman" w:hAnsi="Times New Roman" w:cs="Times New Roman"/>
          <w:sz w:val="24"/>
          <w:szCs w:val="24"/>
        </w:rPr>
        <w:t>4</w:t>
      </w:r>
      <w:r w:rsidR="00DC2731">
        <w:rPr>
          <w:rFonts w:ascii="Times New Roman" w:eastAsia="Times New Roman" w:hAnsi="Times New Roman" w:cs="Times New Roman"/>
          <w:sz w:val="24"/>
          <w:szCs w:val="24"/>
        </w:rPr>
        <w:t xml:space="preserve"> students) </w:t>
      </w:r>
    </w:p>
    <w:p w:rsidR="00B91248" w:rsidRDefault="00DE72B2" w:rsidP="00DE72B2">
      <w:pPr>
        <w:pStyle w:val="normal"/>
        <w:numPr>
          <w:ilvl w:val="0"/>
          <w:numId w:val="4"/>
        </w:numPr>
        <w:spacing w:after="0" w:line="360" w:lineRule="auto"/>
        <w:ind w:left="142" w:firstLine="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Beysehir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Mesleki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Anadolu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Lisesi</w:t>
      </w:r>
      <w:proofErr w:type="spellEnd"/>
      <w:r>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 xml:space="preserve"> from </w:t>
      </w:r>
      <w:r w:rsidR="00DC2731">
        <w:rPr>
          <w:rFonts w:ascii="Times New Roman" w:eastAsia="Times New Roman" w:hAnsi="Times New Roman" w:cs="Times New Roman"/>
          <w:sz w:val="24"/>
          <w:szCs w:val="24"/>
        </w:rPr>
        <w:t>Turkey</w:t>
      </w:r>
      <w:r w:rsidR="00DC2731">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2</w:t>
      </w:r>
      <w:r w:rsidR="00DC2731">
        <w:rPr>
          <w:rFonts w:ascii="Times New Roman" w:eastAsia="Times New Roman" w:hAnsi="Times New Roman" w:cs="Times New Roman"/>
          <w:sz w:val="24"/>
          <w:szCs w:val="24"/>
        </w:rPr>
        <w:t xml:space="preserve"> teachers and </w:t>
      </w:r>
      <w:r w:rsidR="00304E6E">
        <w:rPr>
          <w:rFonts w:ascii="Times New Roman" w:eastAsia="Times New Roman" w:hAnsi="Times New Roman" w:cs="Times New Roman"/>
          <w:sz w:val="24"/>
          <w:szCs w:val="24"/>
        </w:rPr>
        <w:t>3</w:t>
      </w:r>
      <w:r w:rsidR="00DC2731">
        <w:rPr>
          <w:rFonts w:ascii="Times New Roman" w:eastAsia="Times New Roman" w:hAnsi="Times New Roman" w:cs="Times New Roman"/>
          <w:sz w:val="24"/>
          <w:szCs w:val="24"/>
        </w:rPr>
        <w:t xml:space="preserve"> students)</w:t>
      </w:r>
    </w:p>
    <w:p w:rsidR="00B91248" w:rsidRDefault="00DE72B2" w:rsidP="00DE72B2">
      <w:pPr>
        <w:pStyle w:val="normal"/>
        <w:numPr>
          <w:ilvl w:val="0"/>
          <w:numId w:val="4"/>
        </w:numPr>
        <w:spacing w:after="0" w:line="360" w:lineRule="auto"/>
        <w:ind w:left="284"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IIS “ F. </w:t>
      </w:r>
      <w:proofErr w:type="spellStart"/>
      <w:r>
        <w:rPr>
          <w:rFonts w:ascii="Times New Roman" w:eastAsia="Times New Roman" w:hAnsi="Times New Roman" w:cs="Times New Roman"/>
          <w:sz w:val="24"/>
          <w:szCs w:val="24"/>
        </w:rPr>
        <w:t>Redi</w:t>
      </w:r>
      <w:proofErr w:type="spellEnd"/>
      <w:r>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 xml:space="preserve"> from Italy (</w:t>
      </w:r>
      <w:r w:rsidR="00DC2731">
        <w:rPr>
          <w:rFonts w:ascii="Times New Roman" w:eastAsia="Times New Roman" w:hAnsi="Times New Roman" w:cs="Times New Roman"/>
          <w:sz w:val="24"/>
          <w:szCs w:val="24"/>
        </w:rPr>
        <w:t xml:space="preserve">3 </w:t>
      </w:r>
      <w:r w:rsidR="00DC2731">
        <w:rPr>
          <w:rFonts w:ascii="Times New Roman" w:eastAsia="Times New Roman" w:hAnsi="Times New Roman" w:cs="Times New Roman"/>
          <w:sz w:val="24"/>
          <w:szCs w:val="24"/>
        </w:rPr>
        <w:t xml:space="preserve">teachers and </w:t>
      </w:r>
      <w:r w:rsidR="00DC2731">
        <w:rPr>
          <w:rFonts w:ascii="Times New Roman" w:eastAsia="Times New Roman" w:hAnsi="Times New Roman" w:cs="Times New Roman"/>
          <w:sz w:val="24"/>
          <w:szCs w:val="24"/>
        </w:rPr>
        <w:t>4</w:t>
      </w:r>
      <w:r w:rsidR="00DC2731">
        <w:rPr>
          <w:rFonts w:ascii="Times New Roman" w:eastAsia="Times New Roman" w:hAnsi="Times New Roman" w:cs="Times New Roman"/>
          <w:sz w:val="24"/>
          <w:szCs w:val="24"/>
        </w:rPr>
        <w:t xml:space="preserve"> students)</w:t>
      </w:r>
    </w:p>
    <w:p w:rsidR="00DE72B2" w:rsidRDefault="00DE72B2" w:rsidP="00DE72B2">
      <w:pPr>
        <w:pStyle w:val="normal"/>
        <w:numPr>
          <w:ilvl w:val="0"/>
          <w:numId w:val="4"/>
        </w:numPr>
        <w:spacing w:after="0" w:line="360" w:lineRule="auto"/>
        <w:ind w:left="284"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S</w:t>
      </w:r>
      <w:r w:rsidR="00DC2731">
        <w:rPr>
          <w:rFonts w:ascii="Times New Roman" w:eastAsia="Times New Roman" w:hAnsi="Times New Roman" w:cs="Times New Roman"/>
          <w:sz w:val="24"/>
          <w:szCs w:val="24"/>
        </w:rPr>
        <w:t xml:space="preserve">tockton </w:t>
      </w:r>
      <w:r>
        <w:rPr>
          <w:rFonts w:ascii="Times New Roman" w:eastAsia="Times New Roman" w:hAnsi="Times New Roman" w:cs="Times New Roman"/>
          <w:sz w:val="24"/>
          <w:szCs w:val="24"/>
        </w:rPr>
        <w:t>6</w:t>
      </w:r>
      <w:r w:rsidRPr="00DE72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Form C</w:t>
      </w:r>
      <w:r w:rsidR="00DC2731">
        <w:rPr>
          <w:rFonts w:ascii="Times New Roman" w:eastAsia="Times New Roman" w:hAnsi="Times New Roman" w:cs="Times New Roman"/>
          <w:sz w:val="24"/>
          <w:szCs w:val="24"/>
        </w:rPr>
        <w:t>olle</w:t>
      </w:r>
      <w:r w:rsidR="00304E6E">
        <w:rPr>
          <w:rFonts w:ascii="Times New Roman" w:eastAsia="Times New Roman" w:hAnsi="Times New Roman" w:cs="Times New Roman"/>
          <w:sz w:val="24"/>
          <w:szCs w:val="24"/>
        </w:rPr>
        <w:t>ge from England (1 student and 4</w:t>
      </w:r>
      <w:r w:rsidR="00DC2731">
        <w:rPr>
          <w:rFonts w:ascii="Times New Roman" w:eastAsia="Times New Roman" w:hAnsi="Times New Roman" w:cs="Times New Roman"/>
          <w:sz w:val="24"/>
          <w:szCs w:val="24"/>
        </w:rPr>
        <w:t xml:space="preserve"> students)</w:t>
      </w:r>
      <w:r w:rsidR="00DC2731">
        <w:rPr>
          <w:rFonts w:ascii="Times New Roman" w:eastAsia="Times New Roman" w:hAnsi="Times New Roman" w:cs="Times New Roman"/>
          <w:sz w:val="24"/>
          <w:szCs w:val="24"/>
        </w:rPr>
        <w:t xml:space="preserve"> </w:t>
      </w:r>
    </w:p>
    <w:p w:rsidR="00B91248" w:rsidRPr="00DE72B2" w:rsidRDefault="00DC2731" w:rsidP="00DE72B2">
      <w:pPr>
        <w:pStyle w:val="normal"/>
        <w:numPr>
          <w:ilvl w:val="0"/>
          <w:numId w:val="4"/>
        </w:numPr>
        <w:spacing w:after="0" w:line="360" w:lineRule="auto"/>
        <w:ind w:left="284" w:hanging="142"/>
        <w:contextualSpacing/>
        <w:jc w:val="both"/>
        <w:rPr>
          <w:rFonts w:ascii="Times New Roman" w:eastAsia="Times New Roman" w:hAnsi="Times New Roman" w:cs="Times New Roman"/>
          <w:sz w:val="24"/>
          <w:szCs w:val="24"/>
        </w:rPr>
      </w:pPr>
      <w:r w:rsidRPr="00DE72B2">
        <w:rPr>
          <w:rFonts w:ascii="Times New Roman" w:eastAsia="Times New Roman" w:hAnsi="Times New Roman" w:cs="Times New Roman"/>
          <w:sz w:val="24"/>
          <w:szCs w:val="24"/>
        </w:rPr>
        <w:t xml:space="preserve">1er EPAL </w:t>
      </w:r>
      <w:proofErr w:type="spellStart"/>
      <w:r w:rsidRPr="00DE72B2">
        <w:rPr>
          <w:rFonts w:ascii="Times New Roman" w:eastAsia="Times New Roman" w:hAnsi="Times New Roman" w:cs="Times New Roman"/>
          <w:sz w:val="24"/>
          <w:szCs w:val="24"/>
        </w:rPr>
        <w:t>Thessalonlikis</w:t>
      </w:r>
      <w:proofErr w:type="spellEnd"/>
      <w:r w:rsidRPr="00DE72B2">
        <w:rPr>
          <w:rFonts w:ascii="Times New Roman" w:eastAsia="Times New Roman" w:hAnsi="Times New Roman" w:cs="Times New Roman"/>
          <w:sz w:val="24"/>
          <w:szCs w:val="24"/>
        </w:rPr>
        <w:t xml:space="preserve"> from Greece as host school for this project meeting</w:t>
      </w:r>
    </w:p>
    <w:p w:rsidR="00B91248" w:rsidRDefault="00DC2731">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tasks that were previously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have been completed. </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meeting were:</w:t>
      </w:r>
    </w:p>
    <w:p w:rsidR="00B91248" w:rsidRDefault="00DC2731">
      <w:pPr>
        <w:pStyle w:val="normal"/>
        <w:numPr>
          <w:ilvl w:val="0"/>
          <w:numId w:val="2"/>
        </w:numPr>
        <w:spacing w:after="0" w:line="360" w:lineRule="auto"/>
        <w:jc w:val="both"/>
        <w:rPr>
          <w:sz w:val="24"/>
          <w:szCs w:val="24"/>
        </w:rPr>
      </w:pPr>
      <w:r>
        <w:rPr>
          <w:rFonts w:ascii="Times New Roman" w:eastAsia="Times New Roman" w:hAnsi="Times New Roman" w:cs="Times New Roman"/>
          <w:sz w:val="24"/>
          <w:szCs w:val="24"/>
        </w:rPr>
        <w:t>For the pupils</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develop their competence in English language as the project language is English</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communicate  with each other and exchange good practices</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create common sense of European citizenship</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understand and be tolerant towards differences between cultures, people and religions</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To develop their digital skills, athletic skill, artistic skills and </w:t>
      </w:r>
      <w:r w:rsidR="00304E6E">
        <w:rPr>
          <w:rFonts w:ascii="Times New Roman" w:eastAsia="Times New Roman" w:hAnsi="Times New Roman" w:cs="Times New Roman"/>
          <w:sz w:val="24"/>
          <w:szCs w:val="24"/>
        </w:rPr>
        <w:t xml:space="preserve">participate in </w:t>
      </w:r>
      <w:r>
        <w:rPr>
          <w:rFonts w:ascii="Times New Roman" w:eastAsia="Times New Roman" w:hAnsi="Times New Roman" w:cs="Times New Roman"/>
          <w:sz w:val="24"/>
          <w:szCs w:val="24"/>
        </w:rPr>
        <w:t xml:space="preserve">innovative student </w:t>
      </w:r>
      <w:proofErr w:type="spellStart"/>
      <w:r>
        <w:rPr>
          <w:rFonts w:ascii="Times New Roman" w:eastAsia="Times New Roman" w:hAnsi="Times New Roman" w:cs="Times New Roman"/>
          <w:sz w:val="24"/>
          <w:szCs w:val="24"/>
        </w:rPr>
        <w:t>centered</w:t>
      </w:r>
      <w:proofErr w:type="spellEnd"/>
      <w:r>
        <w:rPr>
          <w:rFonts w:ascii="Times New Roman" w:eastAsia="Times New Roman" w:hAnsi="Times New Roman" w:cs="Times New Roman"/>
          <w:sz w:val="24"/>
          <w:szCs w:val="24"/>
        </w:rPr>
        <w:t xml:space="preserve"> pedagogical approaches</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increase their i</w:t>
      </w:r>
      <w:r>
        <w:rPr>
          <w:rFonts w:ascii="Times New Roman" w:eastAsia="Times New Roman" w:hAnsi="Times New Roman" w:cs="Times New Roman"/>
          <w:sz w:val="24"/>
          <w:szCs w:val="24"/>
        </w:rPr>
        <w:t xml:space="preserve">nvolvement in </w:t>
      </w:r>
      <w:r>
        <w:rPr>
          <w:rFonts w:ascii="Times New Roman" w:eastAsia="Times New Roman" w:hAnsi="Times New Roman" w:cs="Times New Roman"/>
          <w:sz w:val="24"/>
          <w:szCs w:val="24"/>
        </w:rPr>
        <w:t>common</w:t>
      </w:r>
      <w:r>
        <w:rPr>
          <w:rFonts w:ascii="Times New Roman" w:eastAsia="Times New Roman" w:hAnsi="Times New Roman" w:cs="Times New Roman"/>
          <w:sz w:val="24"/>
          <w:szCs w:val="24"/>
        </w:rPr>
        <w:t xml:space="preserve"> activities in the </w:t>
      </w:r>
      <w:r>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that increase their school motivation and prevent early school leaving</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To develop </w:t>
      </w:r>
      <w:r>
        <w:rPr>
          <w:rFonts w:ascii="Times New Roman" w:eastAsia="Times New Roman" w:hAnsi="Times New Roman" w:cs="Times New Roman"/>
          <w:sz w:val="24"/>
          <w:szCs w:val="24"/>
        </w:rPr>
        <w:t>business and financial</w:t>
      </w:r>
      <w:r>
        <w:rPr>
          <w:rFonts w:ascii="Times New Roman" w:eastAsia="Times New Roman" w:hAnsi="Times New Roman" w:cs="Times New Roman"/>
          <w:sz w:val="24"/>
          <w:szCs w:val="24"/>
        </w:rPr>
        <w:t xml:space="preserve"> competences</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enhance their self-esteem, entrepreneurship and leadership by participating in common act</w:t>
      </w:r>
      <w:r>
        <w:rPr>
          <w:rFonts w:ascii="Times New Roman" w:eastAsia="Times New Roman" w:hAnsi="Times New Roman" w:cs="Times New Roman"/>
          <w:sz w:val="24"/>
          <w:szCs w:val="24"/>
        </w:rPr>
        <w:t xml:space="preserve">ivities with their peers. </w:t>
      </w:r>
    </w:p>
    <w:p w:rsidR="00B91248" w:rsidRDefault="00DC2731">
      <w:pPr>
        <w:pStyle w:val="normal"/>
        <w:numPr>
          <w:ilvl w:val="0"/>
          <w:numId w:val="1"/>
        </w:numPr>
        <w:spacing w:after="0" w:line="360" w:lineRule="auto"/>
        <w:jc w:val="both"/>
        <w:rPr>
          <w:sz w:val="24"/>
          <w:szCs w:val="24"/>
        </w:rPr>
      </w:pPr>
      <w:r>
        <w:rPr>
          <w:rFonts w:ascii="Times New Roman" w:eastAsia="Times New Roman" w:hAnsi="Times New Roman" w:cs="Times New Roman"/>
          <w:sz w:val="24"/>
          <w:szCs w:val="24"/>
        </w:rPr>
        <w:t>To get familiar with the host country’s  everyday life</w:t>
      </w:r>
    </w:p>
    <w:p w:rsidR="00B91248" w:rsidRDefault="00DC2731">
      <w:pPr>
        <w:pStyle w:val="normal"/>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organize and set a trade fair for their eco-firms’ products.</w:t>
      </w:r>
    </w:p>
    <w:p w:rsidR="00B91248" w:rsidRDefault="00DC2731">
      <w:pPr>
        <w:pStyle w:val="normal"/>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how to promote sales.</w:t>
      </w: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achieve those goals in the context of the project the host school organized</w:t>
      </w:r>
      <w:r>
        <w:rPr>
          <w:rFonts w:ascii="Times New Roman" w:eastAsia="Times New Roman" w:hAnsi="Times New Roman" w:cs="Times New Roman"/>
          <w:sz w:val="24"/>
          <w:szCs w:val="24"/>
        </w:rPr>
        <w:t>:</w:t>
      </w:r>
    </w:p>
    <w:p w:rsidR="00B91248" w:rsidRDefault="00304E6E">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lastRenderedPageBreak/>
        <w:t xml:space="preserve"> PPT</w:t>
      </w:r>
      <w:r w:rsidR="00DC2731">
        <w:rPr>
          <w:rFonts w:ascii="Times New Roman" w:eastAsia="Times New Roman" w:hAnsi="Times New Roman" w:cs="Times New Roman"/>
          <w:sz w:val="24"/>
          <w:szCs w:val="24"/>
        </w:rPr>
        <w:t>, videos, and documents presentations about the cities, countries and schools</w:t>
      </w:r>
    </w:p>
    <w:p w:rsidR="00B91248" w:rsidRDefault="00DC2731">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 xml:space="preserve">Presentation for the activities done so far concerning </w:t>
      </w:r>
      <w:r>
        <w:rPr>
          <w:rFonts w:ascii="Times New Roman" w:eastAsia="Times New Roman" w:hAnsi="Times New Roman" w:cs="Times New Roman"/>
          <w:sz w:val="24"/>
          <w:szCs w:val="24"/>
        </w:rPr>
        <w:t>their ‘start up eco firms”</w:t>
      </w:r>
      <w:r>
        <w:rPr>
          <w:rFonts w:ascii="Times New Roman" w:eastAsia="Times New Roman" w:hAnsi="Times New Roman" w:cs="Times New Roman"/>
          <w:sz w:val="24"/>
          <w:szCs w:val="24"/>
        </w:rPr>
        <w:t xml:space="preserve"> actions that took place so far in each partner’s school </w:t>
      </w:r>
    </w:p>
    <w:p w:rsidR="00B91248" w:rsidRDefault="00DC2731">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 xml:space="preserve"> Thematic </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isits to eco business </w:t>
      </w:r>
      <w:r>
        <w:rPr>
          <w:rFonts w:ascii="Times New Roman" w:eastAsia="Times New Roman" w:hAnsi="Times New Roman" w:cs="Times New Roman"/>
          <w:sz w:val="24"/>
          <w:szCs w:val="24"/>
        </w:rPr>
        <w:t xml:space="preserve">firms and trade fairs.   </w:t>
      </w:r>
    </w:p>
    <w:p w:rsidR="00B91248" w:rsidRDefault="00DC2731">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 xml:space="preserve"> Seminars,</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workshops  to</w:t>
      </w:r>
      <w:proofErr w:type="gramEnd"/>
      <w:r>
        <w:rPr>
          <w:rFonts w:ascii="Times New Roman" w:eastAsia="Times New Roman" w:hAnsi="Times New Roman" w:cs="Times New Roman"/>
          <w:sz w:val="24"/>
          <w:szCs w:val="24"/>
        </w:rPr>
        <w:t xml:space="preserve"> teach and </w:t>
      </w:r>
      <w:r>
        <w:rPr>
          <w:rFonts w:ascii="Times New Roman" w:eastAsia="Times New Roman" w:hAnsi="Times New Roman" w:cs="Times New Roman"/>
          <w:sz w:val="24"/>
          <w:szCs w:val="24"/>
        </w:rPr>
        <w:t>practice how to organise a trade fair for the promotion of their firms’ products.</w:t>
      </w:r>
    </w:p>
    <w:p w:rsidR="00B91248" w:rsidRDefault="00DC2731">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Cultural visits in the area.</w:t>
      </w:r>
    </w:p>
    <w:p w:rsidR="00B91248" w:rsidRDefault="00DC2731">
      <w:pPr>
        <w:pStyle w:val="normal"/>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A fair where all participants expose their eco products to promote sales.</w:t>
      </w:r>
    </w:p>
    <w:p w:rsidR="00B91248" w:rsidRDefault="00DC2731">
      <w:pPr>
        <w:pStyle w:val="normal"/>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w:t>
      </w:r>
      <w:r>
        <w:rPr>
          <w:rFonts w:ascii="Times New Roman" w:eastAsia="Times New Roman" w:hAnsi="Times New Roman" w:cs="Times New Roman"/>
          <w:sz w:val="24"/>
          <w:szCs w:val="24"/>
        </w:rPr>
        <w:t>rs meetings to coordinate present and future activities and to plan the next meetings.</w:t>
      </w:r>
    </w:p>
    <w:p w:rsidR="00B91248" w:rsidRDefault="00B91248">
      <w:pPr>
        <w:pStyle w:val="normal"/>
        <w:spacing w:after="0" w:line="360" w:lineRule="auto"/>
        <w:ind w:left="-426" w:firstLine="1146"/>
        <w:jc w:val="both"/>
        <w:rPr>
          <w:rFonts w:ascii="Times New Roman" w:eastAsia="Times New Roman" w:hAnsi="Times New Roman" w:cs="Times New Roman"/>
          <w:sz w:val="24"/>
          <w:szCs w:val="24"/>
        </w:rPr>
      </w:pPr>
    </w:p>
    <w:p w:rsidR="00B91248" w:rsidRDefault="00DC2731">
      <w:pPr>
        <w:pStyle w:val="normal"/>
        <w:spacing w:after="0" w:line="360" w:lineRule="auto"/>
        <w:ind w:left="-426" w:firstLine="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involved teachers of all partner institutions had a chance to get to know better with each other and discuss issues of their institutions connected with the project and teach innovative class lessons. They met together several times in order to talk ab</w:t>
      </w:r>
      <w:r>
        <w:rPr>
          <w:rFonts w:ascii="Times New Roman" w:eastAsia="Times New Roman" w:hAnsi="Times New Roman" w:cs="Times New Roman"/>
          <w:sz w:val="24"/>
          <w:szCs w:val="24"/>
        </w:rPr>
        <w:t xml:space="preserve">out the aims, development and plans for the following meetings. The coordinators of all partner schools had already agreed that the next meeting is going to be held in </w:t>
      </w:r>
      <w:r>
        <w:rPr>
          <w:rFonts w:ascii="Times New Roman" w:eastAsia="Times New Roman" w:hAnsi="Times New Roman" w:cs="Times New Roman"/>
          <w:sz w:val="24"/>
          <w:szCs w:val="24"/>
        </w:rPr>
        <w:t>Italy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the 19th to 23rd </w:t>
      </w:r>
      <w:proofErr w:type="gramStart"/>
      <w:r>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 xml:space="preserve"> 2017</w:t>
      </w:r>
      <w:proofErr w:type="gramEnd"/>
      <w:r>
        <w:rPr>
          <w:rFonts w:ascii="Times New Roman" w:eastAsia="Times New Roman" w:hAnsi="Times New Roman" w:cs="Times New Roman"/>
          <w:sz w:val="24"/>
          <w:szCs w:val="24"/>
        </w:rPr>
        <w:t>.</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All the partners consider that the objectives </w:t>
      </w:r>
      <w:r>
        <w:rPr>
          <w:rFonts w:ascii="Times New Roman" w:eastAsia="Times New Roman" w:hAnsi="Times New Roman" w:cs="Times New Roman"/>
          <w:sz w:val="24"/>
          <w:szCs w:val="24"/>
        </w:rPr>
        <w:t>of the meeting were achieved.</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detail:</w:t>
      </w: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Day 1: Monday </w:t>
      </w:r>
      <w:r>
        <w:rPr>
          <w:rFonts w:ascii="Times New Roman" w:eastAsia="Times New Roman" w:hAnsi="Times New Roman" w:cs="Times New Roman"/>
          <w:b/>
          <w:sz w:val="24"/>
          <w:szCs w:val="24"/>
          <w:u w:val="single"/>
        </w:rPr>
        <w:t xml:space="preserve">16th </w:t>
      </w:r>
      <w:proofErr w:type="gramStart"/>
      <w:r>
        <w:rPr>
          <w:rFonts w:ascii="Times New Roman" w:eastAsia="Times New Roman" w:hAnsi="Times New Roman" w:cs="Times New Roman"/>
          <w:b/>
          <w:sz w:val="24"/>
          <w:szCs w:val="24"/>
          <w:u w:val="single"/>
        </w:rPr>
        <w:t xml:space="preserve">October </w:t>
      </w:r>
      <w:r>
        <w:rPr>
          <w:rFonts w:ascii="Times New Roman" w:eastAsia="Times New Roman" w:hAnsi="Times New Roman" w:cs="Times New Roman"/>
          <w:b/>
          <w:sz w:val="24"/>
          <w:szCs w:val="24"/>
          <w:u w:val="single"/>
        </w:rPr>
        <w:t xml:space="preserve"> 2017</w:t>
      </w:r>
      <w:proofErr w:type="gramEnd"/>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Presentations of schools, cities and </w:t>
      </w:r>
      <w:r>
        <w:rPr>
          <w:rFonts w:ascii="Times New Roman" w:eastAsia="Times New Roman" w:hAnsi="Times New Roman" w:cs="Times New Roman"/>
          <w:sz w:val="24"/>
          <w:szCs w:val="24"/>
        </w:rPr>
        <w:t>work done on the project from</w:t>
      </w:r>
      <w:r>
        <w:rPr>
          <w:rFonts w:ascii="Times New Roman" w:eastAsia="Times New Roman" w:hAnsi="Times New Roman" w:cs="Times New Roman"/>
          <w:sz w:val="24"/>
          <w:szCs w:val="24"/>
        </w:rPr>
        <w:t xml:space="preserve"> the participants’ schools were held. </w:t>
      </w:r>
      <w:r w:rsidR="00DE72B2">
        <w:rPr>
          <w:rFonts w:ascii="Times New Roman" w:eastAsia="Times New Roman" w:hAnsi="Times New Roman" w:cs="Times New Roman"/>
          <w:sz w:val="24"/>
          <w:szCs w:val="24"/>
        </w:rPr>
        <w:t xml:space="preserve">A teachers’ meeting was also held, where Thessaloniki’s mobility details were announced and several decisions were taken concerning </w:t>
      </w:r>
      <w:proofErr w:type="gramStart"/>
      <w:r w:rsidR="00DE72B2">
        <w:rPr>
          <w:rFonts w:ascii="Times New Roman" w:eastAsia="Times New Roman" w:hAnsi="Times New Roman" w:cs="Times New Roman"/>
          <w:sz w:val="24"/>
          <w:szCs w:val="24"/>
        </w:rPr>
        <w:t>work  and</w:t>
      </w:r>
      <w:proofErr w:type="gramEnd"/>
      <w:r w:rsidR="00DE72B2">
        <w:rPr>
          <w:rFonts w:ascii="Times New Roman" w:eastAsia="Times New Roman" w:hAnsi="Times New Roman" w:cs="Times New Roman"/>
          <w:sz w:val="24"/>
          <w:szCs w:val="24"/>
        </w:rPr>
        <w:t xml:space="preserve"> tasks that have to be completed until the next mobility and during the </w:t>
      </w:r>
      <w:proofErr w:type="spellStart"/>
      <w:r w:rsidR="00DE72B2">
        <w:rPr>
          <w:rFonts w:ascii="Times New Roman" w:eastAsia="Times New Roman" w:hAnsi="Times New Roman" w:cs="Times New Roman"/>
          <w:sz w:val="24"/>
          <w:szCs w:val="24"/>
        </w:rPr>
        <w:t>mobilities</w:t>
      </w:r>
      <w:proofErr w:type="spellEnd"/>
      <w:r w:rsidR="00DE72B2">
        <w:rPr>
          <w:rFonts w:ascii="Times New Roman" w:eastAsia="Times New Roman" w:hAnsi="Times New Roman" w:cs="Times New Roman"/>
          <w:sz w:val="24"/>
          <w:szCs w:val="24"/>
        </w:rPr>
        <w:t xml:space="preserve"> in Greece and Italy (next  meeting).</w:t>
      </w:r>
    </w:p>
    <w:p w:rsidR="00B91248" w:rsidRDefault="00DE72B2">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proofErr w:type="gramStart"/>
      <w:r>
        <w:rPr>
          <w:rFonts w:ascii="Times New Roman" w:eastAsia="Times New Roman" w:hAnsi="Times New Roman" w:cs="Times New Roman"/>
          <w:sz w:val="24"/>
          <w:szCs w:val="24"/>
        </w:rPr>
        <w:t>the  welcome</w:t>
      </w:r>
      <w:proofErr w:type="gramEnd"/>
      <w:r>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 xml:space="preserve"> lunch </w:t>
      </w:r>
      <w:r>
        <w:rPr>
          <w:rFonts w:ascii="Times New Roman" w:eastAsia="Times New Roman" w:hAnsi="Times New Roman" w:cs="Times New Roman"/>
          <w:sz w:val="24"/>
          <w:szCs w:val="24"/>
        </w:rPr>
        <w:t xml:space="preserve">the participants had a thematic study visit in the “Thessaloniki  </w:t>
      </w:r>
      <w:proofErr w:type="spellStart"/>
      <w:r>
        <w:rPr>
          <w:rFonts w:ascii="Times New Roman" w:eastAsia="Times New Roman" w:hAnsi="Times New Roman" w:cs="Times New Roman"/>
          <w:sz w:val="24"/>
          <w:szCs w:val="24"/>
        </w:rPr>
        <w:t>Hellexpo</w:t>
      </w:r>
      <w:proofErr w:type="spellEnd"/>
      <w:r>
        <w:rPr>
          <w:rFonts w:ascii="Times New Roman" w:eastAsia="Times New Roman" w:hAnsi="Times New Roman" w:cs="Times New Roman"/>
          <w:sz w:val="24"/>
          <w:szCs w:val="24"/>
        </w:rPr>
        <w:t xml:space="preserve"> International Trade Fair” premises. The students and their accompanying teachers had the chance to see how a trade fair is set and visit the whole area </w:t>
      </w:r>
      <w:r w:rsidR="00304E6E">
        <w:rPr>
          <w:rFonts w:ascii="Times New Roman" w:eastAsia="Times New Roman" w:hAnsi="Times New Roman" w:cs="Times New Roman"/>
          <w:sz w:val="24"/>
          <w:szCs w:val="24"/>
        </w:rPr>
        <w:t xml:space="preserve">that </w:t>
      </w:r>
      <w:proofErr w:type="gramStart"/>
      <w:r w:rsidR="00304E6E">
        <w:rPr>
          <w:rFonts w:ascii="Times New Roman" w:eastAsia="Times New Roman" w:hAnsi="Times New Roman" w:cs="Times New Roman"/>
          <w:sz w:val="24"/>
          <w:szCs w:val="24"/>
        </w:rPr>
        <w:t xml:space="preserve">hosts </w:t>
      </w:r>
      <w:r>
        <w:rPr>
          <w:rFonts w:ascii="Times New Roman" w:eastAsia="Times New Roman" w:hAnsi="Times New Roman" w:cs="Times New Roman"/>
          <w:sz w:val="24"/>
          <w:szCs w:val="24"/>
        </w:rPr>
        <w:t xml:space="preserve"> international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fairs of various </w:t>
      </w:r>
      <w:r w:rsidR="00304E6E">
        <w:rPr>
          <w:rFonts w:ascii="Times New Roman" w:eastAsia="Times New Roman" w:hAnsi="Times New Roman" w:cs="Times New Roman"/>
          <w:sz w:val="24"/>
          <w:szCs w:val="24"/>
        </w:rPr>
        <w:t>exhibits</w:t>
      </w:r>
      <w:r>
        <w:rPr>
          <w:rFonts w:ascii="Times New Roman" w:eastAsia="Times New Roman" w:hAnsi="Times New Roman" w:cs="Times New Roman"/>
          <w:sz w:val="24"/>
          <w:szCs w:val="24"/>
        </w:rPr>
        <w:t xml:space="preserve"> year round. Mrs </w:t>
      </w:r>
      <w:proofErr w:type="spellStart"/>
      <w:r>
        <w:rPr>
          <w:rFonts w:ascii="Times New Roman" w:eastAsia="Times New Roman" w:hAnsi="Times New Roman" w:cs="Times New Roman"/>
          <w:sz w:val="24"/>
          <w:szCs w:val="24"/>
        </w:rPr>
        <w:t>Dalkrani</w:t>
      </w:r>
      <w:proofErr w:type="spellEnd"/>
      <w:r>
        <w:rPr>
          <w:rFonts w:ascii="Times New Roman" w:eastAsia="Times New Roman" w:hAnsi="Times New Roman" w:cs="Times New Roman"/>
          <w:sz w:val="24"/>
          <w:szCs w:val="24"/>
        </w:rPr>
        <w:t xml:space="preserve"> the Director and </w:t>
      </w:r>
      <w:r w:rsidR="00304E6E">
        <w:rPr>
          <w:rFonts w:ascii="Times New Roman" w:eastAsia="Times New Roman" w:hAnsi="Times New Roman" w:cs="Times New Roman"/>
          <w:sz w:val="24"/>
          <w:szCs w:val="24"/>
        </w:rPr>
        <w:t xml:space="preserve">the </w:t>
      </w:r>
      <w:r w:rsidR="009E760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anager </w:t>
      </w:r>
      <w:r w:rsidR="00304E6E">
        <w:rPr>
          <w:rFonts w:ascii="Times New Roman" w:eastAsia="Times New Roman" w:hAnsi="Times New Roman" w:cs="Times New Roman"/>
          <w:sz w:val="24"/>
          <w:szCs w:val="24"/>
        </w:rPr>
        <w:t xml:space="preserve">of </w:t>
      </w:r>
      <w:proofErr w:type="spellStart"/>
      <w:r w:rsidR="00304E6E">
        <w:rPr>
          <w:rFonts w:ascii="Times New Roman" w:eastAsia="Times New Roman" w:hAnsi="Times New Roman" w:cs="Times New Roman"/>
          <w:sz w:val="24"/>
          <w:szCs w:val="24"/>
        </w:rPr>
        <w:t>Helexpo</w:t>
      </w:r>
      <w:proofErr w:type="spellEnd"/>
      <w:r w:rsidR="00304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welcomed the participants.</w:t>
      </w:r>
    </w:p>
    <w:p w:rsidR="00B91248" w:rsidRDefault="00DC2731">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Day 2: Tuesday </w:t>
      </w:r>
      <w:r>
        <w:rPr>
          <w:rFonts w:ascii="Times New Roman" w:eastAsia="Times New Roman" w:hAnsi="Times New Roman" w:cs="Times New Roman"/>
          <w:b/>
          <w:sz w:val="24"/>
          <w:szCs w:val="24"/>
          <w:u w:val="single"/>
        </w:rPr>
        <w:t xml:space="preserve">17th </w:t>
      </w:r>
      <w:proofErr w:type="gramStart"/>
      <w:r>
        <w:rPr>
          <w:rFonts w:ascii="Times New Roman" w:eastAsia="Times New Roman" w:hAnsi="Times New Roman" w:cs="Times New Roman"/>
          <w:b/>
          <w:sz w:val="24"/>
          <w:szCs w:val="24"/>
          <w:u w:val="single"/>
        </w:rPr>
        <w:t xml:space="preserve">October </w:t>
      </w:r>
      <w:r>
        <w:rPr>
          <w:rFonts w:ascii="Times New Roman" w:eastAsia="Times New Roman" w:hAnsi="Times New Roman" w:cs="Times New Roman"/>
          <w:b/>
          <w:sz w:val="24"/>
          <w:szCs w:val="24"/>
          <w:u w:val="single"/>
        </w:rPr>
        <w:t xml:space="preserve"> 2017</w:t>
      </w:r>
      <w:proofErr w:type="gramEnd"/>
    </w:p>
    <w:p w:rsidR="00B91248" w:rsidRDefault="00DC2731">
      <w:pPr>
        <w:pStyle w:val="normal"/>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 participants</w:t>
      </w:r>
      <w:proofErr w:type="gramEnd"/>
      <w:r>
        <w:rPr>
          <w:rFonts w:ascii="Times New Roman" w:eastAsia="Times New Roman" w:hAnsi="Times New Roman" w:cs="Times New Roman"/>
          <w:sz w:val="24"/>
          <w:szCs w:val="24"/>
        </w:rPr>
        <w:t xml:space="preserve">, both students and teachers </w:t>
      </w:r>
      <w:r w:rsidR="009E7603">
        <w:rPr>
          <w:rFonts w:ascii="Times New Roman" w:eastAsia="Times New Roman" w:hAnsi="Times New Roman" w:cs="Times New Roman"/>
          <w:sz w:val="24"/>
          <w:szCs w:val="24"/>
        </w:rPr>
        <w:t>attended</w:t>
      </w:r>
      <w:r>
        <w:rPr>
          <w:rFonts w:ascii="Times New Roman" w:eastAsia="Times New Roman" w:hAnsi="Times New Roman" w:cs="Times New Roman"/>
          <w:sz w:val="24"/>
          <w:szCs w:val="24"/>
        </w:rPr>
        <w:t xml:space="preserve"> a sem</w:t>
      </w:r>
      <w:r>
        <w:rPr>
          <w:rFonts w:ascii="Times New Roman" w:eastAsia="Times New Roman" w:hAnsi="Times New Roman" w:cs="Times New Roman"/>
          <w:sz w:val="24"/>
          <w:szCs w:val="24"/>
        </w:rPr>
        <w:t>inar about trade fair org</w:t>
      </w:r>
      <w:r w:rsidR="00534B75">
        <w:rPr>
          <w:rFonts w:ascii="Times New Roman" w:eastAsia="Times New Roman" w:hAnsi="Times New Roman" w:cs="Times New Roman"/>
          <w:sz w:val="24"/>
          <w:szCs w:val="24"/>
        </w:rPr>
        <w:t>aniz</w:t>
      </w:r>
      <w:r>
        <w:rPr>
          <w:rFonts w:ascii="Times New Roman" w:eastAsia="Times New Roman" w:hAnsi="Times New Roman" w:cs="Times New Roman"/>
          <w:sz w:val="24"/>
          <w:szCs w:val="24"/>
        </w:rPr>
        <w:t>ation and product’s prom</w:t>
      </w:r>
      <w:r w:rsidR="009E7603">
        <w:rPr>
          <w:rFonts w:ascii="Times New Roman" w:eastAsia="Times New Roman" w:hAnsi="Times New Roman" w:cs="Times New Roman"/>
          <w:sz w:val="24"/>
          <w:szCs w:val="24"/>
        </w:rPr>
        <w:t>o</w:t>
      </w:r>
      <w:r>
        <w:rPr>
          <w:rFonts w:ascii="Times New Roman" w:eastAsia="Times New Roman" w:hAnsi="Times New Roman" w:cs="Times New Roman"/>
          <w:sz w:val="24"/>
          <w:szCs w:val="24"/>
        </w:rPr>
        <w:t>tion and participated in a workshop to practice on the topics. The seminar was presen</w:t>
      </w:r>
      <w:r>
        <w:rPr>
          <w:rFonts w:ascii="Times New Roman" w:eastAsia="Times New Roman" w:hAnsi="Times New Roman" w:cs="Times New Roman"/>
          <w:sz w:val="24"/>
          <w:szCs w:val="24"/>
        </w:rPr>
        <w:t xml:space="preserve">ted by </w:t>
      </w:r>
      <w:proofErr w:type="spellStart"/>
      <w:proofErr w:type="gramStart"/>
      <w:r>
        <w:rPr>
          <w:rFonts w:ascii="Times New Roman" w:eastAsia="Times New Roman" w:hAnsi="Times New Roman" w:cs="Times New Roman"/>
          <w:sz w:val="24"/>
          <w:szCs w:val="24"/>
        </w:rPr>
        <w:t>mrs</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Dalkrani</w:t>
      </w:r>
      <w:proofErr w:type="spellEnd"/>
      <w:r>
        <w:rPr>
          <w:rFonts w:ascii="Times New Roman" w:eastAsia="Times New Roman" w:hAnsi="Times New Roman" w:cs="Times New Roman"/>
          <w:sz w:val="24"/>
          <w:szCs w:val="24"/>
        </w:rPr>
        <w:t xml:space="preserve"> </w:t>
      </w:r>
      <w:r w:rsidR="009E7603">
        <w:rPr>
          <w:rFonts w:ascii="Times New Roman" w:eastAsia="Times New Roman" w:hAnsi="Times New Roman" w:cs="Times New Roman"/>
          <w:sz w:val="24"/>
          <w:szCs w:val="24"/>
        </w:rPr>
        <w:t xml:space="preserve">the Director of </w:t>
      </w:r>
      <w:r w:rsidR="00534B75">
        <w:rPr>
          <w:rFonts w:ascii="Times New Roman" w:eastAsia="Times New Roman" w:hAnsi="Times New Roman" w:cs="Times New Roman"/>
          <w:sz w:val="24"/>
          <w:szCs w:val="24"/>
        </w:rPr>
        <w:t xml:space="preserve">the </w:t>
      </w:r>
      <w:proofErr w:type="spellStart"/>
      <w:r w:rsidR="00534B75">
        <w:rPr>
          <w:rFonts w:ascii="Times New Roman" w:eastAsia="Times New Roman" w:hAnsi="Times New Roman" w:cs="Times New Roman"/>
          <w:sz w:val="24"/>
          <w:szCs w:val="24"/>
        </w:rPr>
        <w:t>Hellexpo</w:t>
      </w:r>
      <w:proofErr w:type="spellEnd"/>
      <w:r w:rsidR="00534B75">
        <w:rPr>
          <w:rFonts w:ascii="Times New Roman" w:eastAsia="Times New Roman" w:hAnsi="Times New Roman" w:cs="Times New Roman"/>
          <w:sz w:val="24"/>
          <w:szCs w:val="24"/>
        </w:rPr>
        <w:t xml:space="preserve"> International trade Fair.</w:t>
      </w:r>
      <w:r>
        <w:rPr>
          <w:rFonts w:ascii="Times New Roman" w:eastAsia="Times New Roman" w:hAnsi="Times New Roman" w:cs="Times New Roman"/>
          <w:sz w:val="24"/>
          <w:szCs w:val="24"/>
        </w:rPr>
        <w:t xml:space="preserve"> </w:t>
      </w:r>
    </w:p>
    <w:p w:rsidR="00534B75"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lunch the group</w:t>
      </w:r>
      <w:r>
        <w:rPr>
          <w:rFonts w:ascii="Times New Roman" w:eastAsia="Times New Roman" w:hAnsi="Times New Roman" w:cs="Times New Roman"/>
          <w:sz w:val="24"/>
          <w:szCs w:val="24"/>
        </w:rPr>
        <w:t xml:space="preserve"> joined a guided city sightseeing tour</w:t>
      </w:r>
      <w:r>
        <w:rPr>
          <w:rFonts w:ascii="Times New Roman" w:eastAsia="Times New Roman" w:hAnsi="Times New Roman" w:cs="Times New Roman"/>
          <w:sz w:val="24"/>
          <w:szCs w:val="24"/>
        </w:rPr>
        <w:t>.</w:t>
      </w:r>
    </w:p>
    <w:p w:rsidR="00C05D88" w:rsidRDefault="00C05D8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Day 3: Wednesday </w:t>
      </w:r>
      <w:r>
        <w:rPr>
          <w:rFonts w:ascii="Times New Roman" w:eastAsia="Times New Roman" w:hAnsi="Times New Roman" w:cs="Times New Roman"/>
          <w:b/>
          <w:sz w:val="24"/>
          <w:szCs w:val="24"/>
          <w:u w:val="single"/>
        </w:rPr>
        <w:t>18th October</w:t>
      </w:r>
      <w:r>
        <w:rPr>
          <w:rFonts w:ascii="Times New Roman" w:eastAsia="Times New Roman" w:hAnsi="Times New Roman" w:cs="Times New Roman"/>
          <w:b/>
          <w:sz w:val="24"/>
          <w:szCs w:val="24"/>
          <w:u w:val="single"/>
        </w:rPr>
        <w:t xml:space="preserve"> 2017</w:t>
      </w:r>
    </w:p>
    <w:p w:rsidR="00534B75" w:rsidRDefault="00534B75">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 workshop on how to design and issue </w:t>
      </w:r>
      <w:proofErr w:type="gramStart"/>
      <w:r>
        <w:rPr>
          <w:rFonts w:ascii="Times New Roman" w:eastAsia="Times New Roman" w:hAnsi="Times New Roman" w:cs="Times New Roman"/>
          <w:sz w:val="24"/>
          <w:szCs w:val="24"/>
        </w:rPr>
        <w:t>invoices ,receipts</w:t>
      </w:r>
      <w:proofErr w:type="gramEnd"/>
      <w:r>
        <w:rPr>
          <w:rFonts w:ascii="Times New Roman" w:eastAsia="Times New Roman" w:hAnsi="Times New Roman" w:cs="Times New Roman"/>
          <w:sz w:val="24"/>
          <w:szCs w:val="24"/>
        </w:rPr>
        <w:t>, contracts and all the necessary transaction  documents of a firm.</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lunch all participants worked in the venue provided by 1st EPAL </w:t>
      </w:r>
      <w:proofErr w:type="spellStart"/>
      <w:r>
        <w:rPr>
          <w:rFonts w:ascii="Times New Roman" w:eastAsia="Times New Roman" w:hAnsi="Times New Roman" w:cs="Times New Roman"/>
          <w:sz w:val="24"/>
          <w:szCs w:val="24"/>
        </w:rPr>
        <w:t>Thessalonikis</w:t>
      </w:r>
      <w:proofErr w:type="spellEnd"/>
      <w:r>
        <w:rPr>
          <w:rFonts w:ascii="Times New Roman" w:eastAsia="Times New Roman" w:hAnsi="Times New Roman" w:cs="Times New Roman"/>
          <w:sz w:val="24"/>
          <w:szCs w:val="24"/>
        </w:rPr>
        <w:t xml:space="preserve"> in order to set their pavilions for the fair they had to organ</w:t>
      </w:r>
      <w:r>
        <w:rPr>
          <w:rFonts w:ascii="Times New Roman" w:eastAsia="Times New Roman" w:hAnsi="Times New Roman" w:cs="Times New Roman"/>
          <w:sz w:val="24"/>
          <w:szCs w:val="24"/>
        </w:rPr>
        <w:t xml:space="preserve">ise so as to promote sales for their products and get customers know them. </w:t>
      </w: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Day 4: Thursday </w:t>
      </w:r>
      <w:r>
        <w:rPr>
          <w:rFonts w:ascii="Times New Roman" w:eastAsia="Times New Roman" w:hAnsi="Times New Roman" w:cs="Times New Roman"/>
          <w:b/>
          <w:sz w:val="24"/>
          <w:szCs w:val="24"/>
          <w:u w:val="single"/>
        </w:rPr>
        <w:t>19th October</w:t>
      </w:r>
      <w:r>
        <w:rPr>
          <w:rFonts w:ascii="Times New Roman" w:eastAsia="Times New Roman" w:hAnsi="Times New Roman" w:cs="Times New Roman"/>
          <w:b/>
          <w:sz w:val="24"/>
          <w:szCs w:val="24"/>
          <w:u w:val="single"/>
        </w:rPr>
        <w:t xml:space="preserve"> 2017</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“TRADE FAIR” event took place.  The students had previously set their firm’s pavilions placed their products, decorated them, hanged banners, printed leaflets and brochures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All participants were in their pavilions and tried to promote their prod</w:t>
      </w:r>
      <w:r>
        <w:rPr>
          <w:rFonts w:ascii="Times New Roman" w:eastAsia="Times New Roman" w:hAnsi="Times New Roman" w:cs="Times New Roman"/>
          <w:sz w:val="24"/>
          <w:szCs w:val="24"/>
        </w:rPr>
        <w:t xml:space="preserve">ucts, attract customers,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business deals, sign contacts, book orders, issue invoices and receipts. The event was a big success and attracted almost 300 visitors from the school and the nearby community.</w:t>
      </w:r>
    </w:p>
    <w:p w:rsidR="00534B75" w:rsidRDefault="00534B75">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fair a meeting took place for the evaluation of the event.</w:t>
      </w:r>
    </w:p>
    <w:p w:rsidR="00B91248" w:rsidRDefault="00534B75">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coordinators agreed that the START UP TRAINING FIRMS Trade fair was organized and held with great success.</w:t>
      </w:r>
    </w:p>
    <w:p w:rsidR="00E054D3" w:rsidRDefault="00E054D3" w:rsidP="00E054D3">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lunch a farewell party was held with local dances and treats. The certificates of attendance were awarded to the participants and they all had a chance to spend some time together sharing experiences, memories and talks about the week they spent together.</w:t>
      </w:r>
    </w:p>
    <w:p w:rsidR="00304E6E" w:rsidRDefault="00304E6E" w:rsidP="00E054D3">
      <w:pPr>
        <w:pStyle w:val="normal"/>
        <w:spacing w:after="0" w:line="360" w:lineRule="auto"/>
        <w:jc w:val="both"/>
        <w:rPr>
          <w:rFonts w:ascii="Times New Roman" w:eastAsia="Times New Roman" w:hAnsi="Times New Roman" w:cs="Times New Roman"/>
          <w:sz w:val="24"/>
          <w:szCs w:val="24"/>
        </w:rPr>
      </w:pP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Day 5: Friday </w:t>
      </w:r>
      <w:r>
        <w:rPr>
          <w:rFonts w:ascii="Times New Roman" w:eastAsia="Times New Roman" w:hAnsi="Times New Roman" w:cs="Times New Roman"/>
          <w:b/>
          <w:sz w:val="24"/>
          <w:szCs w:val="24"/>
          <w:u w:val="single"/>
        </w:rPr>
        <w:t>20th October</w:t>
      </w:r>
      <w:r>
        <w:rPr>
          <w:rFonts w:ascii="Times New Roman" w:eastAsia="Times New Roman" w:hAnsi="Times New Roman" w:cs="Times New Roman"/>
          <w:b/>
          <w:sz w:val="24"/>
          <w:szCs w:val="24"/>
          <w:u w:val="single"/>
        </w:rPr>
        <w:t xml:space="preserve"> 2017</w:t>
      </w:r>
    </w:p>
    <w:p w:rsidR="00534B75"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morning </w:t>
      </w:r>
      <w:r w:rsidR="00534B75">
        <w:rPr>
          <w:rFonts w:ascii="Times New Roman" w:eastAsia="Times New Roman" w:hAnsi="Times New Roman" w:cs="Times New Roman"/>
          <w:sz w:val="24"/>
          <w:szCs w:val="24"/>
        </w:rPr>
        <w:t>the students attended Business classes in the host school with their peers.</w:t>
      </w:r>
    </w:p>
    <w:p w:rsidR="00B91248" w:rsidRDefault="00534B75" w:rsidP="00E054D3">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lunch they visited </w:t>
      </w:r>
      <w:r w:rsidR="00E054D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Greek partner’s mentor eco-firm</w:t>
      </w:r>
      <w:r w:rsidR="00E054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04E6E" w:rsidRDefault="00304E6E" w:rsidP="00E054D3">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it was a pleasure </w:t>
      </w:r>
      <w:r w:rsidR="00304E6E">
        <w:rPr>
          <w:rFonts w:ascii="Times New Roman" w:eastAsia="Times New Roman" w:hAnsi="Times New Roman" w:cs="Times New Roman"/>
          <w:sz w:val="24"/>
          <w:szCs w:val="24"/>
        </w:rPr>
        <w:t>hosting</w:t>
      </w:r>
      <w:r>
        <w:rPr>
          <w:rFonts w:ascii="Times New Roman" w:eastAsia="Times New Roman" w:hAnsi="Times New Roman" w:cs="Times New Roman"/>
          <w:sz w:val="24"/>
          <w:szCs w:val="24"/>
        </w:rPr>
        <w:t xml:space="preserve"> our partners in Thessaloniki, Greece</w:t>
      </w:r>
      <w:r w:rsidR="00304E6E">
        <w:rPr>
          <w:rFonts w:ascii="Times New Roman" w:eastAsia="Times New Roman" w:hAnsi="Times New Roman" w:cs="Times New Roman"/>
          <w:sz w:val="24"/>
          <w:szCs w:val="24"/>
        </w:rPr>
        <w:t>, working</w:t>
      </w:r>
      <w:r>
        <w:rPr>
          <w:rFonts w:ascii="Times New Roman" w:eastAsia="Times New Roman" w:hAnsi="Times New Roman" w:cs="Times New Roman"/>
          <w:sz w:val="24"/>
          <w:szCs w:val="24"/>
        </w:rPr>
        <w:t xml:space="preserve"> with them and </w:t>
      </w:r>
      <w:r w:rsidR="00304E6E">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 xml:space="preserve">all the objectives connected with the project. </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Many</w:t>
      </w:r>
      <w:r w:rsidR="00304E6E">
        <w:rPr>
          <w:rFonts w:ascii="Times New Roman" w:eastAsia="Times New Roman" w:hAnsi="Times New Roman" w:cs="Times New Roman"/>
          <w:sz w:val="24"/>
          <w:szCs w:val="24"/>
        </w:rPr>
        <w:t xml:space="preserve"> thanks to all the </w:t>
      </w:r>
      <w:proofErr w:type="gramStart"/>
      <w:r w:rsidR="00304E6E">
        <w:rPr>
          <w:rFonts w:ascii="Times New Roman" w:eastAsia="Times New Roman" w:hAnsi="Times New Roman" w:cs="Times New Roman"/>
          <w:sz w:val="24"/>
          <w:szCs w:val="24"/>
        </w:rPr>
        <w:t xml:space="preserve">participants </w:t>
      </w:r>
      <w:r>
        <w:rPr>
          <w:rFonts w:ascii="Times New Roman" w:eastAsia="Times New Roman" w:hAnsi="Times New Roman" w:cs="Times New Roman"/>
          <w:sz w:val="24"/>
          <w:szCs w:val="24"/>
        </w:rPr>
        <w:t xml:space="preserve"> </w:t>
      </w:r>
      <w:r w:rsidR="00304E6E">
        <w:rPr>
          <w:rFonts w:ascii="Times New Roman" w:eastAsia="Times New Roman" w:hAnsi="Times New Roman" w:cs="Times New Roman"/>
          <w:sz w:val="24"/>
          <w:szCs w:val="24"/>
        </w:rPr>
        <w:t>hoping</w:t>
      </w:r>
      <w:proofErr w:type="gramEnd"/>
      <w:r w:rsidR="00304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went back with nice memories and you are </w:t>
      </w:r>
      <w:r w:rsidR="00304E6E">
        <w:rPr>
          <w:rFonts w:ascii="Times New Roman" w:eastAsia="Times New Roman" w:hAnsi="Times New Roman" w:cs="Times New Roman"/>
          <w:sz w:val="24"/>
          <w:szCs w:val="24"/>
        </w:rPr>
        <w:t xml:space="preserve">whole heartily </w:t>
      </w:r>
      <w:r>
        <w:rPr>
          <w:rFonts w:ascii="Times New Roman" w:eastAsia="Times New Roman" w:hAnsi="Times New Roman" w:cs="Times New Roman"/>
          <w:sz w:val="24"/>
          <w:szCs w:val="24"/>
        </w:rPr>
        <w:t>welcomed again anytime. We are looking forward to the next meeting.</w:t>
      </w: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B91248">
      <w:pPr>
        <w:pStyle w:val="normal"/>
        <w:spacing w:after="0" w:line="360" w:lineRule="auto"/>
        <w:jc w:val="both"/>
        <w:rPr>
          <w:rFonts w:ascii="Times New Roman" w:eastAsia="Times New Roman" w:hAnsi="Times New Roman" w:cs="Times New Roman"/>
          <w:sz w:val="24"/>
          <w:szCs w:val="24"/>
        </w:rPr>
      </w:pP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Thessaloniki, Greece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Kelpis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Fotios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Ioanna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Tzinou</w:t>
      </w:r>
      <w:proofErr w:type="spellEnd"/>
      <w:r>
        <w:rPr>
          <w:rFonts w:ascii="Times New Roman" w:eastAsia="Times New Roman" w:hAnsi="Times New Roman" w:cs="Times New Roman"/>
          <w:sz w:val="24"/>
          <w:szCs w:val="24"/>
        </w:rPr>
        <w:t xml:space="preserve"> </w:t>
      </w:r>
    </w:p>
    <w:p w:rsidR="00B91248" w:rsidRDefault="00304E6E">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731">
        <w:rPr>
          <w:rFonts w:ascii="Times New Roman" w:eastAsia="Times New Roman" w:hAnsi="Times New Roman" w:cs="Times New Roman"/>
          <w:sz w:val="24"/>
          <w:szCs w:val="24"/>
        </w:rPr>
        <w:t>20/10/</w:t>
      </w:r>
      <w:r w:rsidR="00DC2731">
        <w:rPr>
          <w:rFonts w:ascii="Times New Roman" w:eastAsia="Times New Roman" w:hAnsi="Times New Roman" w:cs="Times New Roman"/>
          <w:sz w:val="24"/>
          <w:szCs w:val="24"/>
        </w:rPr>
        <w:t xml:space="preserve">2017     </w:t>
      </w:r>
      <w:r w:rsidR="00DC2731">
        <w:rPr>
          <w:rFonts w:ascii="Times New Roman" w:eastAsia="Times New Roman" w:hAnsi="Times New Roman" w:cs="Times New Roman"/>
          <w:sz w:val="24"/>
          <w:szCs w:val="24"/>
        </w:rPr>
        <w:t xml:space="preserve">             </w:t>
      </w:r>
    </w:p>
    <w:p w:rsidR="00B91248" w:rsidRDefault="00DC273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1248" w:rsidRDefault="00DC2731">
      <w:pPr>
        <w:pStyle w:val="normal"/>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4E6E">
        <w:rPr>
          <w:rFonts w:ascii="Times New Roman" w:eastAsia="Times New Roman" w:hAnsi="Times New Roman" w:cs="Times New Roman"/>
        </w:rPr>
        <w:t>Greek project coordinator</w:t>
      </w:r>
      <w:r>
        <w:rPr>
          <w:rFonts w:ascii="Times New Roman" w:eastAsia="Times New Roman" w:hAnsi="Times New Roman" w:cs="Times New Roman"/>
          <w:sz w:val="24"/>
          <w:szCs w:val="24"/>
        </w:rPr>
        <w:t xml:space="preserve">            </w:t>
      </w:r>
      <w:r w:rsidRPr="00304E6E">
        <w:rPr>
          <w:rFonts w:ascii="Times New Roman" w:eastAsia="Times New Roman" w:hAnsi="Times New Roman" w:cs="Times New Roman"/>
        </w:rPr>
        <w:t>Director of 1</w:t>
      </w:r>
      <w:r w:rsidRPr="00304E6E">
        <w:rPr>
          <w:rFonts w:ascii="Times New Roman" w:eastAsia="Times New Roman" w:hAnsi="Times New Roman" w:cs="Times New Roman"/>
          <w:vertAlign w:val="superscript"/>
        </w:rPr>
        <w:t>er</w:t>
      </w:r>
      <w:r w:rsidRPr="00304E6E">
        <w:rPr>
          <w:rFonts w:ascii="Times New Roman" w:eastAsia="Times New Roman" w:hAnsi="Times New Roman" w:cs="Times New Roman"/>
        </w:rPr>
        <w:t xml:space="preserve"> EPAL </w:t>
      </w:r>
      <w:proofErr w:type="spellStart"/>
      <w:r w:rsidRPr="00304E6E">
        <w:rPr>
          <w:rFonts w:ascii="Times New Roman" w:eastAsia="Times New Roman" w:hAnsi="Times New Roman" w:cs="Times New Roman"/>
        </w:rPr>
        <w:t>Thessalonikis</w:t>
      </w:r>
      <w:proofErr w:type="spellEnd"/>
      <w:r>
        <w:rPr>
          <w:rFonts w:ascii="Times New Roman" w:eastAsia="Times New Roman" w:hAnsi="Times New Roman" w:cs="Times New Roman"/>
          <w:sz w:val="24"/>
          <w:szCs w:val="24"/>
        </w:rPr>
        <w:t xml:space="preserve"> </w:t>
      </w:r>
    </w:p>
    <w:p w:rsidR="00B91248" w:rsidRDefault="00B91248">
      <w:pPr>
        <w:pStyle w:val="normal"/>
        <w:spacing w:line="360" w:lineRule="auto"/>
        <w:ind w:firstLine="360"/>
        <w:jc w:val="both"/>
        <w:rPr>
          <w:rFonts w:ascii="Times New Roman" w:eastAsia="Times New Roman" w:hAnsi="Times New Roman" w:cs="Times New Roman"/>
          <w:sz w:val="24"/>
          <w:szCs w:val="24"/>
        </w:rPr>
      </w:pPr>
    </w:p>
    <w:p w:rsidR="00B91248" w:rsidRDefault="00B91248">
      <w:pPr>
        <w:pStyle w:val="normal"/>
        <w:jc w:val="center"/>
        <w:rPr>
          <w:rFonts w:ascii="Arial" w:eastAsia="Arial" w:hAnsi="Arial" w:cs="Arial"/>
          <w:sz w:val="28"/>
          <w:szCs w:val="28"/>
        </w:rPr>
      </w:pPr>
    </w:p>
    <w:p w:rsidR="00B91248" w:rsidRDefault="00B91248">
      <w:pPr>
        <w:pStyle w:val="normal"/>
      </w:pPr>
    </w:p>
    <w:sectPr w:rsidR="00B91248" w:rsidSect="00B91248">
      <w:footerReference w:type="default" r:id="rId9"/>
      <w:pgSz w:w="12240" w:h="15840"/>
      <w:pgMar w:top="1440" w:right="1440" w:bottom="1440" w:left="184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31" w:rsidRDefault="00DC2731" w:rsidP="00B91248">
      <w:pPr>
        <w:spacing w:after="0" w:line="240" w:lineRule="auto"/>
      </w:pPr>
      <w:r>
        <w:separator/>
      </w:r>
    </w:p>
  </w:endnote>
  <w:endnote w:type="continuationSeparator" w:id="0">
    <w:p w:rsidR="00DC2731" w:rsidRDefault="00DC2731" w:rsidP="00B9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CG Times">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8" w:rsidRDefault="00B91248">
    <w:pPr>
      <w:pStyle w:val="normal"/>
      <w:tabs>
        <w:tab w:val="center" w:pos="4153"/>
        <w:tab w:val="right" w:pos="8306"/>
      </w:tabs>
      <w:spacing w:after="0" w:line="240" w:lineRule="auto"/>
      <w:jc w:val="right"/>
    </w:pPr>
    <w:r>
      <w:fldChar w:fldCharType="begin"/>
    </w:r>
    <w:r w:rsidR="00DC2731">
      <w:instrText>PAGE</w:instrText>
    </w:r>
    <w:r w:rsidR="00DE72B2">
      <w:fldChar w:fldCharType="separate"/>
    </w:r>
    <w:r w:rsidR="00304E6E">
      <w:rPr>
        <w:noProof/>
      </w:rPr>
      <w:t>5</w:t>
    </w:r>
    <w:r>
      <w:fldChar w:fldCharType="end"/>
    </w:r>
  </w:p>
  <w:p w:rsidR="00B91248" w:rsidRDefault="00B91248">
    <w:pPr>
      <w:pStyle w:val="normal"/>
      <w:tabs>
        <w:tab w:val="center" w:pos="4153"/>
        <w:tab w:val="right" w:pos="830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31" w:rsidRDefault="00DC2731" w:rsidP="00B91248">
      <w:pPr>
        <w:spacing w:after="0" w:line="240" w:lineRule="auto"/>
      </w:pPr>
      <w:r>
        <w:separator/>
      </w:r>
    </w:p>
  </w:footnote>
  <w:footnote w:type="continuationSeparator" w:id="0">
    <w:p w:rsidR="00DC2731" w:rsidRDefault="00DC2731" w:rsidP="00B91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5D7C"/>
    <w:multiLevelType w:val="multilevel"/>
    <w:tmpl w:val="5FBAE2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344ED9"/>
    <w:multiLevelType w:val="multilevel"/>
    <w:tmpl w:val="315C03B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nsid w:val="758E06E4"/>
    <w:multiLevelType w:val="multilevel"/>
    <w:tmpl w:val="0D9675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791A1CF6"/>
    <w:multiLevelType w:val="multilevel"/>
    <w:tmpl w:val="9F68E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1248"/>
    <w:rsid w:val="00304E6E"/>
    <w:rsid w:val="00534B75"/>
    <w:rsid w:val="009E7603"/>
    <w:rsid w:val="00A424E5"/>
    <w:rsid w:val="00B91248"/>
    <w:rsid w:val="00C05D88"/>
    <w:rsid w:val="00DC2731"/>
    <w:rsid w:val="00DE72B2"/>
    <w:rsid w:val="00E054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91248"/>
    <w:pPr>
      <w:keepNext/>
      <w:keepLines/>
      <w:spacing w:before="480" w:after="120"/>
      <w:outlineLvl w:val="0"/>
    </w:pPr>
    <w:rPr>
      <w:b/>
      <w:sz w:val="48"/>
      <w:szCs w:val="48"/>
    </w:rPr>
  </w:style>
  <w:style w:type="paragraph" w:styleId="2">
    <w:name w:val="heading 2"/>
    <w:basedOn w:val="normal"/>
    <w:next w:val="normal"/>
    <w:rsid w:val="00B91248"/>
    <w:pPr>
      <w:keepNext/>
      <w:keepLines/>
      <w:spacing w:before="360" w:after="80"/>
      <w:outlineLvl w:val="1"/>
    </w:pPr>
    <w:rPr>
      <w:b/>
      <w:sz w:val="36"/>
      <w:szCs w:val="36"/>
    </w:rPr>
  </w:style>
  <w:style w:type="paragraph" w:styleId="3">
    <w:name w:val="heading 3"/>
    <w:basedOn w:val="normal"/>
    <w:next w:val="normal"/>
    <w:rsid w:val="00B91248"/>
    <w:pPr>
      <w:keepNext/>
      <w:keepLines/>
      <w:spacing w:before="280" w:after="80"/>
      <w:outlineLvl w:val="2"/>
    </w:pPr>
    <w:rPr>
      <w:b/>
      <w:sz w:val="28"/>
      <w:szCs w:val="28"/>
    </w:rPr>
  </w:style>
  <w:style w:type="paragraph" w:styleId="4">
    <w:name w:val="heading 4"/>
    <w:basedOn w:val="normal"/>
    <w:next w:val="normal"/>
    <w:rsid w:val="00B91248"/>
    <w:pPr>
      <w:keepNext/>
      <w:keepLines/>
      <w:spacing w:before="240" w:after="40"/>
      <w:outlineLvl w:val="3"/>
    </w:pPr>
    <w:rPr>
      <w:b/>
      <w:sz w:val="24"/>
      <w:szCs w:val="24"/>
    </w:rPr>
  </w:style>
  <w:style w:type="paragraph" w:styleId="5">
    <w:name w:val="heading 5"/>
    <w:basedOn w:val="normal"/>
    <w:next w:val="normal"/>
    <w:rsid w:val="00B91248"/>
    <w:pPr>
      <w:keepNext/>
      <w:keepLines/>
      <w:spacing w:before="220" w:after="40"/>
      <w:outlineLvl w:val="4"/>
    </w:pPr>
    <w:rPr>
      <w:b/>
    </w:rPr>
  </w:style>
  <w:style w:type="paragraph" w:styleId="6">
    <w:name w:val="heading 6"/>
    <w:basedOn w:val="normal"/>
    <w:next w:val="normal"/>
    <w:rsid w:val="00B912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91248"/>
  </w:style>
  <w:style w:type="table" w:customStyle="1" w:styleId="TableNormal">
    <w:name w:val="Table Normal"/>
    <w:rsid w:val="00B91248"/>
    <w:tblPr>
      <w:tblCellMar>
        <w:top w:w="0" w:type="dxa"/>
        <w:left w:w="0" w:type="dxa"/>
        <w:bottom w:w="0" w:type="dxa"/>
        <w:right w:w="0" w:type="dxa"/>
      </w:tblCellMar>
    </w:tblPr>
  </w:style>
  <w:style w:type="paragraph" w:styleId="a3">
    <w:name w:val="Title"/>
    <w:basedOn w:val="normal"/>
    <w:next w:val="normal"/>
    <w:rsid w:val="00B91248"/>
    <w:pPr>
      <w:keepNext/>
      <w:keepLines/>
      <w:spacing w:before="480" w:after="120"/>
    </w:pPr>
    <w:rPr>
      <w:b/>
      <w:sz w:val="72"/>
      <w:szCs w:val="72"/>
    </w:rPr>
  </w:style>
  <w:style w:type="paragraph" w:styleId="a4">
    <w:name w:val="Subtitle"/>
    <w:basedOn w:val="normal"/>
    <w:next w:val="normal"/>
    <w:rsid w:val="00B91248"/>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E72B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E7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1076</Words>
  <Characters>5815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1epal</dc:creator>
  <cp:lastModifiedBy>1epal</cp:lastModifiedBy>
  <cp:revision>2</cp:revision>
  <cp:lastPrinted>2017-11-28T09:19:00Z</cp:lastPrinted>
  <dcterms:created xsi:type="dcterms:W3CDTF">2017-11-28T09:49:00Z</dcterms:created>
  <dcterms:modified xsi:type="dcterms:W3CDTF">2017-11-28T09:49:00Z</dcterms:modified>
</cp:coreProperties>
</file>